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DC" w:rsidRDefault="005C50DC" w:rsidP="005C50DC">
      <w:pPr>
        <w:pStyle w:val="Default"/>
      </w:pPr>
    </w:p>
    <w:p w:rsidR="005C50DC" w:rsidRPr="005C50DC" w:rsidRDefault="005C50DC" w:rsidP="005C50DC">
      <w:pPr>
        <w:pStyle w:val="Default"/>
        <w:jc w:val="center"/>
        <w:rPr>
          <w:sz w:val="40"/>
          <w:szCs w:val="40"/>
          <w:u w:val="single"/>
        </w:rPr>
      </w:pPr>
      <w:r w:rsidRPr="005C50DC">
        <w:rPr>
          <w:b/>
          <w:bCs/>
          <w:sz w:val="40"/>
          <w:szCs w:val="40"/>
          <w:u w:val="single"/>
        </w:rPr>
        <w:t>H.E.L.P. Form for Huntley Staff to the PTO</w:t>
      </w:r>
    </w:p>
    <w:p w:rsidR="005C50DC" w:rsidRDefault="005C50DC" w:rsidP="005C50DC">
      <w:pPr>
        <w:pStyle w:val="Default"/>
        <w:rPr>
          <w:sz w:val="40"/>
          <w:szCs w:val="40"/>
        </w:rPr>
      </w:pPr>
      <w:r w:rsidRPr="00AF2F18">
        <w:rPr>
          <w:b/>
          <w:bCs/>
          <w:sz w:val="40"/>
          <w:szCs w:val="40"/>
          <w:u w:val="single"/>
        </w:rPr>
        <w:t>H</w:t>
      </w:r>
      <w:r>
        <w:rPr>
          <w:sz w:val="40"/>
          <w:szCs w:val="40"/>
        </w:rPr>
        <w:t xml:space="preserve">untley PTO </w:t>
      </w:r>
      <w:r w:rsidRPr="00AF2F18">
        <w:rPr>
          <w:b/>
          <w:bCs/>
          <w:sz w:val="40"/>
          <w:szCs w:val="40"/>
          <w:u w:val="single"/>
        </w:rPr>
        <w:t>E</w:t>
      </w:r>
      <w:r>
        <w:rPr>
          <w:sz w:val="40"/>
          <w:szCs w:val="40"/>
        </w:rPr>
        <w:t xml:space="preserve">nhances </w:t>
      </w:r>
      <w:r w:rsidRPr="00AF2F18">
        <w:rPr>
          <w:b/>
          <w:bCs/>
          <w:sz w:val="40"/>
          <w:szCs w:val="40"/>
          <w:u w:val="single"/>
        </w:rPr>
        <w:t>L</w:t>
      </w:r>
      <w:r>
        <w:rPr>
          <w:sz w:val="40"/>
          <w:szCs w:val="40"/>
        </w:rPr>
        <w:t>earning o</w:t>
      </w:r>
      <w:r w:rsidRPr="00AF2F18">
        <w:rPr>
          <w:b/>
          <w:bCs/>
          <w:sz w:val="40"/>
          <w:szCs w:val="40"/>
          <w:u w:val="single"/>
        </w:rPr>
        <w:t>P</w:t>
      </w:r>
      <w:r>
        <w:rPr>
          <w:sz w:val="40"/>
          <w:szCs w:val="40"/>
        </w:rPr>
        <w:t xml:space="preserve">portunities for </w:t>
      </w:r>
      <w:r w:rsidR="00AF2F18">
        <w:rPr>
          <w:sz w:val="40"/>
          <w:szCs w:val="40"/>
        </w:rPr>
        <w:t>S</w:t>
      </w:r>
      <w:r>
        <w:rPr>
          <w:sz w:val="40"/>
          <w:szCs w:val="40"/>
        </w:rPr>
        <w:t xml:space="preserve">tudents </w:t>
      </w:r>
    </w:p>
    <w:p w:rsidR="005C50DC" w:rsidRDefault="005C50DC" w:rsidP="005C50DC">
      <w:pPr>
        <w:pStyle w:val="Default"/>
        <w:rPr>
          <w:sz w:val="23"/>
          <w:szCs w:val="23"/>
        </w:rPr>
      </w:pPr>
    </w:p>
    <w:p w:rsidR="00AF2F18" w:rsidRDefault="00AF2F18" w:rsidP="00AF2F18">
      <w:pPr>
        <w:pStyle w:val="Default"/>
        <w:rPr>
          <w:sz w:val="23"/>
          <w:szCs w:val="23"/>
        </w:rPr>
      </w:pPr>
      <w:r>
        <w:rPr>
          <w:b/>
          <w:bCs/>
          <w:sz w:val="23"/>
          <w:szCs w:val="23"/>
        </w:rPr>
        <w:t xml:space="preserve">Please complete this form and email to huntleypto@gmail.com or submit in the PTO mailbox. </w:t>
      </w:r>
    </w:p>
    <w:p w:rsidR="00AF2F18" w:rsidRDefault="00AF2F18" w:rsidP="005C50DC">
      <w:pPr>
        <w:pStyle w:val="Default"/>
        <w:rPr>
          <w:sz w:val="23"/>
          <w:szCs w:val="23"/>
        </w:rPr>
      </w:pPr>
    </w:p>
    <w:p w:rsidR="005C50DC" w:rsidRDefault="005C50DC" w:rsidP="005C50DC">
      <w:pPr>
        <w:pStyle w:val="Default"/>
        <w:rPr>
          <w:sz w:val="23"/>
          <w:szCs w:val="23"/>
        </w:rPr>
      </w:pPr>
      <w:r>
        <w:rPr>
          <w:sz w:val="23"/>
          <w:szCs w:val="23"/>
        </w:rPr>
        <w:t xml:space="preserve">Date of Request*: ________________________________ </w:t>
      </w:r>
    </w:p>
    <w:p w:rsidR="005C50DC" w:rsidRDefault="005C50DC" w:rsidP="005C50DC">
      <w:pPr>
        <w:pStyle w:val="Default"/>
        <w:rPr>
          <w:b/>
          <w:bCs/>
          <w:sz w:val="23"/>
          <w:szCs w:val="23"/>
        </w:rPr>
      </w:pPr>
    </w:p>
    <w:p w:rsidR="005C50DC" w:rsidRDefault="005C50DC" w:rsidP="005C50DC">
      <w:pPr>
        <w:pStyle w:val="Default"/>
        <w:rPr>
          <w:b/>
          <w:bCs/>
          <w:sz w:val="23"/>
          <w:szCs w:val="23"/>
        </w:rPr>
      </w:pPr>
      <w:r>
        <w:rPr>
          <w:b/>
          <w:bCs/>
          <w:sz w:val="23"/>
          <w:szCs w:val="23"/>
        </w:rPr>
        <w:t xml:space="preserve">*PTO will be reviewing these on a monthly basis so please submit at least 30 days before you require approval for funds.  </w:t>
      </w:r>
      <w:r w:rsidRPr="00AF2F18">
        <w:rPr>
          <w:b/>
          <w:bCs/>
          <w:sz w:val="23"/>
          <w:szCs w:val="23"/>
          <w:u w:val="single"/>
        </w:rPr>
        <w:t>Reminder</w:t>
      </w:r>
      <w:r>
        <w:rPr>
          <w:b/>
          <w:bCs/>
          <w:sz w:val="23"/>
          <w:szCs w:val="23"/>
        </w:rPr>
        <w:t xml:space="preserve">:  This is a request for approval – not a reimbursement form after funds have already been spent.  </w:t>
      </w:r>
    </w:p>
    <w:p w:rsidR="005C50DC" w:rsidRDefault="005C50DC" w:rsidP="005C50DC">
      <w:pPr>
        <w:pStyle w:val="Default"/>
        <w:rPr>
          <w:b/>
          <w:bCs/>
          <w:sz w:val="23"/>
          <w:szCs w:val="23"/>
        </w:rPr>
      </w:pPr>
    </w:p>
    <w:p w:rsidR="005C50DC" w:rsidRDefault="0082365C" w:rsidP="005C50DC">
      <w:pPr>
        <w:pStyle w:val="Default"/>
        <w:rPr>
          <w:b/>
          <w:bCs/>
          <w:sz w:val="23"/>
          <w:szCs w:val="23"/>
        </w:rPr>
      </w:pPr>
      <w:r w:rsidRPr="0082365C">
        <w:rPr>
          <w:b/>
          <w:bCs/>
          <w:sz w:val="23"/>
          <w:szCs w:val="23"/>
          <w:u w:val="single"/>
        </w:rPr>
        <w:t>ONCE APPROVED</w:t>
      </w:r>
      <w:r w:rsidR="00AF2F18">
        <w:rPr>
          <w:b/>
          <w:bCs/>
          <w:sz w:val="23"/>
          <w:szCs w:val="23"/>
        </w:rPr>
        <w:t xml:space="preserve"> and communicated back to you, all purchases should be made by requestor(s) personal credit card and then submitted for reimbursement by filling out that form (found on the PTO Website or in the PTO mailbox) with proper receipts and submitting to the PTO mailbox. All reimbursements will be paid to requestor within 30 days of reimbursement submittal.</w:t>
      </w:r>
    </w:p>
    <w:p w:rsidR="005C50DC" w:rsidRDefault="005C50DC" w:rsidP="005C50DC">
      <w:pPr>
        <w:pStyle w:val="Default"/>
        <w:rPr>
          <w:sz w:val="23"/>
          <w:szCs w:val="23"/>
        </w:rPr>
      </w:pPr>
    </w:p>
    <w:p w:rsidR="005C50DC" w:rsidRDefault="005C50DC" w:rsidP="005C50DC">
      <w:pPr>
        <w:pStyle w:val="Default"/>
        <w:rPr>
          <w:sz w:val="23"/>
          <w:szCs w:val="23"/>
        </w:rPr>
      </w:pPr>
      <w:r>
        <w:rPr>
          <w:sz w:val="23"/>
          <w:szCs w:val="23"/>
        </w:rPr>
        <w:t>Staff/Teacher(s) Names for this request: ____________________________________________________________________________</w:t>
      </w:r>
      <w:r w:rsidR="00C345E8">
        <w:rPr>
          <w:sz w:val="23"/>
          <w:szCs w:val="23"/>
        </w:rPr>
        <w:t>________</w:t>
      </w:r>
      <w:r>
        <w:rPr>
          <w:sz w:val="23"/>
          <w:szCs w:val="23"/>
        </w:rPr>
        <w:t xml:space="preserve"> </w:t>
      </w:r>
    </w:p>
    <w:p w:rsidR="005C50DC" w:rsidRDefault="005C50DC" w:rsidP="005C50DC">
      <w:pPr>
        <w:pStyle w:val="Default"/>
        <w:rPr>
          <w:sz w:val="23"/>
          <w:szCs w:val="23"/>
        </w:rPr>
      </w:pPr>
    </w:p>
    <w:p w:rsidR="005C50DC" w:rsidRDefault="005C50DC" w:rsidP="005C50DC">
      <w:pPr>
        <w:pStyle w:val="Default"/>
        <w:rPr>
          <w:sz w:val="23"/>
          <w:szCs w:val="23"/>
        </w:rPr>
      </w:pPr>
      <w:r>
        <w:rPr>
          <w:sz w:val="23"/>
          <w:szCs w:val="23"/>
        </w:rPr>
        <w:t>Grades/Students affected by this request: ____________________________________________________________________</w:t>
      </w:r>
      <w:r w:rsidR="00C345E8">
        <w:rPr>
          <w:sz w:val="23"/>
          <w:szCs w:val="23"/>
        </w:rPr>
        <w:t>________________</w:t>
      </w:r>
    </w:p>
    <w:p w:rsidR="005C50DC" w:rsidRDefault="005C50DC" w:rsidP="005C50DC">
      <w:pPr>
        <w:pStyle w:val="Default"/>
        <w:rPr>
          <w:sz w:val="23"/>
          <w:szCs w:val="23"/>
        </w:rPr>
      </w:pPr>
    </w:p>
    <w:p w:rsidR="005C50DC" w:rsidRDefault="005C50DC" w:rsidP="005C50DC">
      <w:pPr>
        <w:pStyle w:val="Default"/>
        <w:rPr>
          <w:sz w:val="23"/>
          <w:szCs w:val="23"/>
        </w:rPr>
      </w:pPr>
      <w:r>
        <w:rPr>
          <w:sz w:val="23"/>
          <w:szCs w:val="23"/>
        </w:rPr>
        <w:t>Your Request (please include $$ amount and rationale to how this am</w:t>
      </w:r>
      <w:bookmarkStart w:id="0" w:name="_GoBack"/>
      <w:bookmarkEnd w:id="0"/>
      <w:r>
        <w:rPr>
          <w:sz w:val="23"/>
          <w:szCs w:val="23"/>
        </w:rPr>
        <w:t xml:space="preserve">ount was arrived at) ____________________________________________________________________________________________________________________________________________________________________________________________________________________________________________________________ </w:t>
      </w:r>
    </w:p>
    <w:p w:rsidR="005C50DC" w:rsidRDefault="005C50DC" w:rsidP="005C50DC">
      <w:pPr>
        <w:pStyle w:val="Default"/>
        <w:rPr>
          <w:sz w:val="23"/>
          <w:szCs w:val="23"/>
        </w:rPr>
      </w:pPr>
    </w:p>
    <w:p w:rsidR="005C50DC" w:rsidRDefault="005C50DC" w:rsidP="005C50DC">
      <w:pPr>
        <w:pStyle w:val="Default"/>
        <w:rPr>
          <w:sz w:val="23"/>
          <w:szCs w:val="23"/>
        </w:rPr>
      </w:pPr>
      <w:r>
        <w:rPr>
          <w:sz w:val="23"/>
          <w:szCs w:val="23"/>
        </w:rPr>
        <w:t>How will this directly impact student learning? ____________________________________________________________________________________________________________________________________________________________________________________________________________________________________________________________</w:t>
      </w:r>
    </w:p>
    <w:p w:rsidR="005C50DC" w:rsidRDefault="005C50DC" w:rsidP="005C50DC">
      <w:pPr>
        <w:pStyle w:val="Default"/>
        <w:rPr>
          <w:sz w:val="23"/>
          <w:szCs w:val="23"/>
        </w:rPr>
      </w:pPr>
      <w:r>
        <w:rPr>
          <w:sz w:val="23"/>
          <w:szCs w:val="23"/>
        </w:rPr>
        <w:t xml:space="preserve"> </w:t>
      </w:r>
    </w:p>
    <w:p w:rsidR="005C50DC" w:rsidRPr="005C50DC" w:rsidRDefault="005C50DC" w:rsidP="005C50DC">
      <w:pPr>
        <w:pStyle w:val="Default"/>
        <w:rPr>
          <w:b/>
          <w:sz w:val="23"/>
          <w:szCs w:val="23"/>
        </w:rPr>
      </w:pPr>
      <w:r w:rsidRPr="005C50DC">
        <w:rPr>
          <w:b/>
          <w:sz w:val="23"/>
          <w:szCs w:val="23"/>
        </w:rPr>
        <w:t>This part below filled out by PTO Vice-President</w:t>
      </w:r>
      <w:r>
        <w:rPr>
          <w:b/>
          <w:sz w:val="23"/>
          <w:szCs w:val="23"/>
        </w:rPr>
        <w:t>:</w:t>
      </w:r>
    </w:p>
    <w:p w:rsidR="005C50DC" w:rsidRDefault="005C50DC" w:rsidP="005C50DC">
      <w:pPr>
        <w:pStyle w:val="Default"/>
        <w:rPr>
          <w:sz w:val="23"/>
          <w:szCs w:val="23"/>
        </w:rPr>
      </w:pPr>
      <w:r>
        <w:rPr>
          <w:b/>
          <w:bCs/>
          <w:sz w:val="23"/>
          <w:szCs w:val="23"/>
        </w:rPr>
        <w:t>____________________________________________________________________________________</w:t>
      </w:r>
    </w:p>
    <w:p w:rsidR="005C50DC" w:rsidRDefault="005C50DC" w:rsidP="005C50DC">
      <w:pPr>
        <w:pStyle w:val="Default"/>
        <w:rPr>
          <w:sz w:val="23"/>
          <w:szCs w:val="23"/>
        </w:rPr>
      </w:pPr>
    </w:p>
    <w:p w:rsidR="005C50DC" w:rsidRDefault="005C50DC" w:rsidP="005C50DC">
      <w:pPr>
        <w:pStyle w:val="Default"/>
        <w:rPr>
          <w:sz w:val="23"/>
          <w:szCs w:val="23"/>
        </w:rPr>
      </w:pPr>
      <w:r>
        <w:rPr>
          <w:sz w:val="23"/>
          <w:szCs w:val="23"/>
        </w:rPr>
        <w:t xml:space="preserve">PTO </w:t>
      </w:r>
      <w:r w:rsidR="00AF2F18">
        <w:rPr>
          <w:sz w:val="23"/>
          <w:szCs w:val="23"/>
        </w:rPr>
        <w:t>discussion and outcome</w:t>
      </w:r>
      <w:r>
        <w:rPr>
          <w:sz w:val="23"/>
          <w:szCs w:val="23"/>
        </w:rPr>
        <w:t xml:space="preserve"> (date and notes): ____________________________________________________________________________________</w:t>
      </w:r>
    </w:p>
    <w:p w:rsidR="005C50DC" w:rsidRDefault="005C50DC" w:rsidP="005C50DC">
      <w:pPr>
        <w:pStyle w:val="Default"/>
        <w:rPr>
          <w:sz w:val="23"/>
          <w:szCs w:val="23"/>
        </w:rPr>
      </w:pPr>
      <w:r>
        <w:rPr>
          <w:sz w:val="23"/>
          <w:szCs w:val="23"/>
        </w:rPr>
        <w:t>____________________________________________________________________________________</w:t>
      </w:r>
    </w:p>
    <w:p w:rsidR="005C50DC" w:rsidRDefault="005C50DC" w:rsidP="005C50DC">
      <w:pPr>
        <w:rPr>
          <w:sz w:val="23"/>
          <w:szCs w:val="23"/>
        </w:rPr>
      </w:pPr>
    </w:p>
    <w:p w:rsidR="005C50DC" w:rsidRDefault="005C50DC" w:rsidP="005C50DC">
      <w:pPr>
        <w:rPr>
          <w:sz w:val="23"/>
          <w:szCs w:val="23"/>
        </w:rPr>
      </w:pPr>
      <w:r>
        <w:rPr>
          <w:sz w:val="23"/>
          <w:szCs w:val="23"/>
        </w:rPr>
        <w:t xml:space="preserve">Follow-up (date) with requestor: ___________________________ </w:t>
      </w:r>
    </w:p>
    <w:p w:rsidR="005C50DC" w:rsidRDefault="005C50DC" w:rsidP="005C50DC">
      <w:pPr>
        <w:rPr>
          <w:sz w:val="23"/>
          <w:szCs w:val="23"/>
        </w:rPr>
      </w:pPr>
    </w:p>
    <w:p w:rsidR="005F4B56" w:rsidRDefault="005C50DC" w:rsidP="005C50DC">
      <w:r>
        <w:rPr>
          <w:sz w:val="23"/>
          <w:szCs w:val="23"/>
        </w:rPr>
        <w:t>Treasurer paid (date): _____________________________</w:t>
      </w:r>
      <w:r w:rsidR="00C345E8">
        <w:rPr>
          <w:sz w:val="23"/>
          <w:szCs w:val="23"/>
        </w:rPr>
        <w:t>_______</w:t>
      </w:r>
    </w:p>
    <w:sectPr w:rsidR="005F4B56" w:rsidSect="005C50DC">
      <w:pgSz w:w="12240" w:h="15840"/>
      <w:pgMar w:top="1440" w:right="108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C50DC"/>
    <w:rsid w:val="00031D1F"/>
    <w:rsid w:val="005C50DC"/>
    <w:rsid w:val="005F4B56"/>
    <w:rsid w:val="0082365C"/>
    <w:rsid w:val="00AF2F18"/>
    <w:rsid w:val="00C345E8"/>
    <w:rsid w:val="00C95B19"/>
    <w:rsid w:val="00E05D46"/>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5C50D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0D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Murray</dc:creator>
  <cp:lastModifiedBy>Jeff &amp; Kristi Picken</cp:lastModifiedBy>
  <cp:revision>2</cp:revision>
  <dcterms:created xsi:type="dcterms:W3CDTF">2013-08-30T20:38:00Z</dcterms:created>
  <dcterms:modified xsi:type="dcterms:W3CDTF">2013-08-30T20:38:00Z</dcterms:modified>
</cp:coreProperties>
</file>